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D343E" w14:textId="0DE4EEC4" w:rsidR="00C512B3" w:rsidRPr="00DA5A16" w:rsidRDefault="002A29C4" w:rsidP="00C512B3">
      <w:pPr>
        <w:pStyle w:val="Title"/>
        <w:rPr>
          <w:rFonts w:ascii="Raleway" w:hAnsi="Raleway"/>
          <w:sz w:val="48"/>
          <w:szCs w:val="48"/>
        </w:rPr>
      </w:pPr>
      <w:r w:rsidRPr="00DA5A16">
        <w:rPr>
          <w:rFonts w:ascii="Raleway" w:hAnsi="Raleway"/>
          <w:sz w:val="48"/>
          <w:szCs w:val="48"/>
        </w:rPr>
        <w:t xml:space="preserve">Website Subpage </w:t>
      </w:r>
      <w:r w:rsidR="00CF764A" w:rsidRPr="00DA5A16">
        <w:rPr>
          <w:rFonts w:ascii="Raleway" w:hAnsi="Raleway"/>
          <w:sz w:val="48"/>
          <w:szCs w:val="48"/>
        </w:rPr>
        <w:t>Recommendations</w:t>
      </w:r>
    </w:p>
    <w:p w14:paraId="6F5C2521" w14:textId="77777777" w:rsidR="00C512B3" w:rsidRPr="00DA5A16" w:rsidRDefault="00C512B3" w:rsidP="00C512B3">
      <w:pPr>
        <w:rPr>
          <w:rFonts w:ascii="Raleway" w:hAnsi="Raleway"/>
        </w:rPr>
      </w:pPr>
    </w:p>
    <w:p w14:paraId="0E1D9042" w14:textId="71434694" w:rsidR="00CF764A" w:rsidRPr="00DA5A16" w:rsidRDefault="00CF764A">
      <w:pPr>
        <w:rPr>
          <w:rFonts w:ascii="Raleway" w:hAnsi="Raleway"/>
        </w:rPr>
      </w:pPr>
      <w:r w:rsidRPr="12D94761">
        <w:rPr>
          <w:rFonts w:ascii="Raleway" w:hAnsi="Raleway"/>
        </w:rPr>
        <w:t>We recommend you do the following when updating your printing</w:t>
      </w:r>
      <w:r w:rsidR="002B051A">
        <w:rPr>
          <w:rFonts w:ascii="Raleway" w:hAnsi="Raleway"/>
        </w:rPr>
        <w:t xml:space="preserve"> and/or </w:t>
      </w:r>
      <w:r w:rsidR="002B051A" w:rsidRPr="00436344">
        <w:rPr>
          <w:rFonts w:ascii="Raleway" w:hAnsi="Raleway"/>
          <w:b/>
          <w:bCs/>
        </w:rPr>
        <w:t>copying and scanning</w:t>
      </w:r>
      <w:r w:rsidRPr="12D94761">
        <w:rPr>
          <w:rFonts w:ascii="Raleway" w:hAnsi="Raleway"/>
        </w:rPr>
        <w:t xml:space="preserve"> webpage:</w:t>
      </w:r>
    </w:p>
    <w:p w14:paraId="245734A0" w14:textId="0E2D34DA" w:rsidR="0B63BF97" w:rsidRDefault="0B63BF97" w:rsidP="12D94761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0F614D30">
        <w:rPr>
          <w:rFonts w:ascii="Raleway" w:hAnsi="Raleway"/>
          <w:sz w:val="22"/>
          <w:szCs w:val="22"/>
        </w:rPr>
        <w:t>Remove</w:t>
      </w:r>
      <w:r w:rsidR="59058E8F" w:rsidRPr="0F614D30">
        <w:rPr>
          <w:rFonts w:ascii="Raleway" w:hAnsi="Raleway"/>
          <w:sz w:val="22"/>
          <w:szCs w:val="22"/>
        </w:rPr>
        <w:t xml:space="preserve"> any</w:t>
      </w:r>
      <w:r w:rsidRPr="0F614D30">
        <w:rPr>
          <w:rFonts w:ascii="Raleway" w:hAnsi="Raleway"/>
          <w:sz w:val="22"/>
          <w:szCs w:val="22"/>
        </w:rPr>
        <w:t xml:space="preserve"> </w:t>
      </w:r>
      <w:r w:rsidR="66EC0FC2" w:rsidRPr="0F614D30">
        <w:rPr>
          <w:rFonts w:ascii="Raleway" w:hAnsi="Raleway"/>
          <w:sz w:val="22"/>
          <w:szCs w:val="22"/>
        </w:rPr>
        <w:t xml:space="preserve">text from your website instructing your patrons to </w:t>
      </w:r>
      <w:r w:rsidR="002B051A">
        <w:rPr>
          <w:rFonts w:ascii="Raleway" w:hAnsi="Raleway"/>
          <w:sz w:val="22"/>
          <w:szCs w:val="22"/>
        </w:rPr>
        <w:t>copy or scan</w:t>
      </w:r>
      <w:r w:rsidR="66EC0FC2" w:rsidRPr="0F614D30">
        <w:rPr>
          <w:rFonts w:ascii="Raleway" w:hAnsi="Raleway"/>
          <w:sz w:val="22"/>
          <w:szCs w:val="22"/>
        </w:rPr>
        <w:t xml:space="preserve"> with </w:t>
      </w:r>
      <w:r w:rsidRPr="0F614D30">
        <w:rPr>
          <w:rFonts w:ascii="Raleway" w:hAnsi="Raleway"/>
          <w:sz w:val="22"/>
          <w:szCs w:val="22"/>
        </w:rPr>
        <w:t>your old</w:t>
      </w:r>
      <w:r w:rsidR="45C91B85" w:rsidRPr="0F614D30">
        <w:rPr>
          <w:rFonts w:ascii="Raleway" w:hAnsi="Raleway"/>
          <w:sz w:val="22"/>
          <w:szCs w:val="22"/>
        </w:rPr>
        <w:t xml:space="preserve"> </w:t>
      </w:r>
      <w:r w:rsidRPr="0F614D30">
        <w:rPr>
          <w:rFonts w:ascii="Raleway" w:hAnsi="Raleway"/>
          <w:sz w:val="22"/>
          <w:szCs w:val="22"/>
        </w:rPr>
        <w:t xml:space="preserve">service. This is important </w:t>
      </w:r>
      <w:r w:rsidR="477943BF" w:rsidRPr="0F614D30">
        <w:rPr>
          <w:rFonts w:ascii="Raleway" w:hAnsi="Raleway"/>
          <w:sz w:val="22"/>
          <w:szCs w:val="22"/>
        </w:rPr>
        <w:t>for</w:t>
      </w:r>
      <w:r w:rsidRPr="0F614D30">
        <w:rPr>
          <w:rFonts w:ascii="Raleway" w:hAnsi="Raleway"/>
          <w:sz w:val="22"/>
          <w:szCs w:val="22"/>
        </w:rPr>
        <w:t xml:space="preserve"> your patrons </w:t>
      </w:r>
      <w:r w:rsidR="344DDAB7" w:rsidRPr="0F614D30">
        <w:rPr>
          <w:rFonts w:ascii="Raleway" w:hAnsi="Raleway"/>
          <w:sz w:val="22"/>
          <w:szCs w:val="22"/>
        </w:rPr>
        <w:t xml:space="preserve">to </w:t>
      </w:r>
      <w:r w:rsidRPr="0F614D30">
        <w:rPr>
          <w:rFonts w:ascii="Raleway" w:hAnsi="Raleway"/>
          <w:sz w:val="22"/>
          <w:szCs w:val="22"/>
        </w:rPr>
        <w:t>understand</w:t>
      </w:r>
      <w:r w:rsidR="07999D2A" w:rsidRPr="0F614D30">
        <w:rPr>
          <w:rFonts w:ascii="Raleway" w:hAnsi="Raleway"/>
          <w:sz w:val="22"/>
          <w:szCs w:val="22"/>
        </w:rPr>
        <w:t xml:space="preserve"> there is a new solution they </w:t>
      </w:r>
      <w:r w:rsidR="4F9C9C41" w:rsidRPr="0F614D30">
        <w:rPr>
          <w:rFonts w:ascii="Raleway" w:hAnsi="Raleway"/>
          <w:sz w:val="22"/>
          <w:szCs w:val="22"/>
        </w:rPr>
        <w:t>will</w:t>
      </w:r>
      <w:r w:rsidR="07999D2A" w:rsidRPr="0F614D30">
        <w:rPr>
          <w:rFonts w:ascii="Raleway" w:hAnsi="Raleway"/>
          <w:sz w:val="22"/>
          <w:szCs w:val="22"/>
        </w:rPr>
        <w:t xml:space="preserve"> use </w:t>
      </w:r>
      <w:r w:rsidR="0CF80556" w:rsidRPr="0F614D30">
        <w:rPr>
          <w:rFonts w:ascii="Raleway" w:hAnsi="Raleway"/>
          <w:sz w:val="22"/>
          <w:szCs w:val="22"/>
        </w:rPr>
        <w:t>for</w:t>
      </w:r>
      <w:r w:rsidR="07999D2A" w:rsidRPr="0F614D30">
        <w:rPr>
          <w:rFonts w:ascii="Raleway" w:hAnsi="Raleway"/>
          <w:sz w:val="22"/>
          <w:szCs w:val="22"/>
        </w:rPr>
        <w:t xml:space="preserve"> </w:t>
      </w:r>
      <w:r w:rsidR="002B051A">
        <w:rPr>
          <w:rFonts w:ascii="Raleway" w:hAnsi="Raleway"/>
          <w:sz w:val="22"/>
          <w:szCs w:val="22"/>
        </w:rPr>
        <w:t>copying or scanning their documents</w:t>
      </w:r>
      <w:r w:rsidR="07999D2A" w:rsidRPr="0F614D30">
        <w:rPr>
          <w:rFonts w:ascii="Raleway" w:hAnsi="Raleway"/>
          <w:sz w:val="22"/>
          <w:szCs w:val="22"/>
        </w:rPr>
        <w:t>.</w:t>
      </w:r>
    </w:p>
    <w:p w14:paraId="15C4FC63" w14:textId="4FEFECFA" w:rsidR="00CF764A" w:rsidRPr="00DA5A16" w:rsidRDefault="005631B4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Include a short introduction to the new service</w:t>
      </w:r>
      <w:r w:rsidR="3B9422AA" w:rsidRPr="12D94761">
        <w:rPr>
          <w:rFonts w:ascii="Raleway" w:hAnsi="Raleway"/>
          <w:sz w:val="22"/>
          <w:szCs w:val="22"/>
        </w:rPr>
        <w:t>, Princh</w:t>
      </w:r>
      <w:r w:rsidRPr="12D94761">
        <w:rPr>
          <w:rFonts w:ascii="Raleway" w:hAnsi="Raleway"/>
          <w:sz w:val="22"/>
          <w:szCs w:val="22"/>
        </w:rPr>
        <w:t>. This text should not be longer than 2-3 sentences</w:t>
      </w:r>
      <w:r w:rsidR="00221A63" w:rsidRPr="12D94761">
        <w:rPr>
          <w:rFonts w:ascii="Raleway" w:hAnsi="Raleway"/>
          <w:sz w:val="22"/>
          <w:szCs w:val="22"/>
        </w:rPr>
        <w:t>.</w:t>
      </w:r>
    </w:p>
    <w:p w14:paraId="628B540F" w14:textId="2EBDD7D9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>Include a ‘</w:t>
      </w:r>
      <w:r w:rsidR="00DA5A16" w:rsidRPr="12D94761">
        <w:rPr>
          <w:rFonts w:ascii="Raleway" w:hAnsi="Raleway"/>
          <w:sz w:val="22"/>
          <w:szCs w:val="22"/>
        </w:rPr>
        <w:t>H</w:t>
      </w:r>
      <w:r w:rsidRPr="12D94761">
        <w:rPr>
          <w:rFonts w:ascii="Raleway" w:hAnsi="Raleway"/>
          <w:sz w:val="22"/>
          <w:szCs w:val="22"/>
        </w:rPr>
        <w:t xml:space="preserve">ow to </w:t>
      </w:r>
      <w:r w:rsidR="002B051A">
        <w:rPr>
          <w:rFonts w:ascii="Raleway" w:hAnsi="Raleway"/>
          <w:sz w:val="22"/>
          <w:szCs w:val="22"/>
        </w:rPr>
        <w:t>use the service</w:t>
      </w:r>
      <w:r w:rsidRPr="12D94761">
        <w:rPr>
          <w:rFonts w:ascii="Raleway" w:hAnsi="Raleway"/>
          <w:sz w:val="22"/>
          <w:szCs w:val="22"/>
        </w:rPr>
        <w:t>’ section, covering all Princh products you are offering.</w:t>
      </w:r>
    </w:p>
    <w:p w14:paraId="14053A68" w14:textId="3674A5F6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 xml:space="preserve">If you have multiple printers at a location, we recommend you include a short description of </w:t>
      </w:r>
      <w:r w:rsidR="002B051A">
        <w:rPr>
          <w:rFonts w:ascii="Raleway" w:hAnsi="Raleway"/>
          <w:sz w:val="22"/>
          <w:szCs w:val="22"/>
        </w:rPr>
        <w:t xml:space="preserve">where the printers are located </w:t>
      </w:r>
      <w:r w:rsidRPr="12D94761">
        <w:rPr>
          <w:rFonts w:ascii="Raleway" w:hAnsi="Raleway"/>
          <w:sz w:val="22"/>
          <w:szCs w:val="22"/>
        </w:rPr>
        <w:t>(f.x. cafeteria printer, first floor printer, etc.).</w:t>
      </w:r>
    </w:p>
    <w:p w14:paraId="613DC4AB" w14:textId="6C47BCCB" w:rsidR="00221A63" w:rsidRPr="00DA5A16" w:rsidRDefault="00221A63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 xml:space="preserve">Display the prices and </w:t>
      </w:r>
      <w:r w:rsidR="002B051A">
        <w:rPr>
          <w:rFonts w:ascii="Raleway" w:hAnsi="Raleway"/>
          <w:sz w:val="22"/>
          <w:szCs w:val="22"/>
        </w:rPr>
        <w:t>settings</w:t>
      </w:r>
      <w:r w:rsidRPr="12D94761">
        <w:rPr>
          <w:rFonts w:ascii="Raleway" w:hAnsi="Raleway"/>
          <w:sz w:val="22"/>
          <w:szCs w:val="22"/>
        </w:rPr>
        <w:t xml:space="preserve"> available at each branch location. This includes available paper formats, duplex printing, and color options.</w:t>
      </w:r>
    </w:p>
    <w:p w14:paraId="21FB07E2" w14:textId="56E850CF" w:rsidR="00221A63" w:rsidRPr="00DA5A16" w:rsidRDefault="004F3775" w:rsidP="0054687F">
      <w:pPr>
        <w:pStyle w:val="ListParagraph"/>
        <w:numPr>
          <w:ilvl w:val="0"/>
          <w:numId w:val="19"/>
        </w:numPr>
        <w:rPr>
          <w:rFonts w:ascii="Raleway" w:hAnsi="Raleway"/>
          <w:sz w:val="22"/>
          <w:szCs w:val="22"/>
        </w:rPr>
      </w:pPr>
      <w:r w:rsidRPr="12D94761">
        <w:rPr>
          <w:rFonts w:ascii="Raleway" w:hAnsi="Raleway"/>
          <w:sz w:val="22"/>
          <w:szCs w:val="22"/>
        </w:rPr>
        <w:t xml:space="preserve">Tell patrons what time they can use the service. You can do this by either showing or </w:t>
      </w:r>
      <w:r w:rsidR="002B051A" w:rsidRPr="12D94761">
        <w:rPr>
          <w:rFonts w:ascii="Raleway" w:hAnsi="Raleway"/>
          <w:sz w:val="22"/>
          <w:szCs w:val="22"/>
        </w:rPr>
        <w:t>linking</w:t>
      </w:r>
      <w:r w:rsidRPr="12D94761">
        <w:rPr>
          <w:rFonts w:ascii="Raleway" w:hAnsi="Raleway"/>
          <w:sz w:val="22"/>
          <w:szCs w:val="22"/>
        </w:rPr>
        <w:t xml:space="preserve"> the location’s opening </w:t>
      </w:r>
      <w:r w:rsidR="002B051A" w:rsidRPr="12D94761">
        <w:rPr>
          <w:rFonts w:ascii="Raleway" w:hAnsi="Raleway"/>
          <w:sz w:val="22"/>
          <w:szCs w:val="22"/>
        </w:rPr>
        <w:t>hours or</w:t>
      </w:r>
      <w:r w:rsidRPr="12D94761">
        <w:rPr>
          <w:rFonts w:ascii="Raleway" w:hAnsi="Raleway"/>
          <w:sz w:val="22"/>
          <w:szCs w:val="22"/>
        </w:rPr>
        <w:t xml:space="preserve"> telling patrons if </w:t>
      </w:r>
      <w:r w:rsidR="002B051A">
        <w:rPr>
          <w:rFonts w:ascii="Raleway" w:hAnsi="Raleway"/>
          <w:sz w:val="22"/>
          <w:szCs w:val="22"/>
        </w:rPr>
        <w:t>the service</w:t>
      </w:r>
      <w:r w:rsidRPr="12D94761">
        <w:rPr>
          <w:rFonts w:ascii="Raleway" w:hAnsi="Raleway"/>
          <w:sz w:val="22"/>
          <w:szCs w:val="22"/>
        </w:rPr>
        <w:t xml:space="preserve"> </w:t>
      </w:r>
      <w:r w:rsidR="002B051A">
        <w:rPr>
          <w:rFonts w:ascii="Raleway" w:hAnsi="Raleway"/>
          <w:sz w:val="22"/>
          <w:szCs w:val="22"/>
        </w:rPr>
        <w:t>is</w:t>
      </w:r>
      <w:r w:rsidRPr="12D94761">
        <w:rPr>
          <w:rFonts w:ascii="Raleway" w:hAnsi="Raleway"/>
          <w:sz w:val="22"/>
          <w:szCs w:val="22"/>
        </w:rPr>
        <w:t xml:space="preserve"> available </w:t>
      </w:r>
      <w:r w:rsidR="00CE3BD1">
        <w:rPr>
          <w:rFonts w:ascii="Raleway" w:hAnsi="Raleway"/>
          <w:sz w:val="22"/>
          <w:szCs w:val="22"/>
        </w:rPr>
        <w:t>during</w:t>
      </w:r>
      <w:r w:rsidRPr="12D94761">
        <w:rPr>
          <w:rFonts w:ascii="Raleway" w:hAnsi="Raleway"/>
          <w:sz w:val="22"/>
          <w:szCs w:val="22"/>
        </w:rPr>
        <w:t xml:space="preserve"> unstaffed hours.</w:t>
      </w:r>
    </w:p>
    <w:p w14:paraId="3DBC871E" w14:textId="706275FE" w:rsidR="00CF764A" w:rsidRPr="00DA5A16" w:rsidRDefault="00CF764A">
      <w:pPr>
        <w:rPr>
          <w:rFonts w:ascii="Raleway" w:hAnsi="Raleway"/>
        </w:rPr>
      </w:pPr>
    </w:p>
    <w:p w14:paraId="7F3EF25A" w14:textId="77777777" w:rsidR="00652DED" w:rsidRPr="00DA5A16" w:rsidRDefault="00CF764A" w:rsidP="00652DED">
      <w:pPr>
        <w:pStyle w:val="Title"/>
        <w:rPr>
          <w:rFonts w:ascii="Raleway" w:hAnsi="Raleway"/>
          <w:sz w:val="48"/>
          <w:szCs w:val="48"/>
        </w:rPr>
      </w:pPr>
      <w:r w:rsidRPr="00DA5A16">
        <w:rPr>
          <w:rFonts w:ascii="Raleway" w:hAnsi="Raleway"/>
          <w:sz w:val="48"/>
          <w:szCs w:val="48"/>
        </w:rPr>
        <w:t>Website Subpage</w:t>
      </w:r>
      <w:r w:rsidR="004F3775" w:rsidRPr="00DA5A16">
        <w:rPr>
          <w:rFonts w:ascii="Raleway" w:hAnsi="Raleway"/>
          <w:sz w:val="48"/>
          <w:szCs w:val="48"/>
        </w:rPr>
        <w:t xml:space="preserve"> </w:t>
      </w:r>
      <w:r w:rsidR="003F496F" w:rsidRPr="00DA5A16">
        <w:rPr>
          <w:rFonts w:ascii="Raleway" w:hAnsi="Raleway"/>
          <w:sz w:val="48"/>
          <w:szCs w:val="48"/>
        </w:rPr>
        <w:t xml:space="preserve">Text </w:t>
      </w:r>
      <w:r w:rsidRPr="00DA5A16">
        <w:rPr>
          <w:rFonts w:ascii="Raleway" w:hAnsi="Raleway"/>
          <w:sz w:val="48"/>
          <w:szCs w:val="48"/>
        </w:rPr>
        <w:t>Example</w:t>
      </w:r>
    </w:p>
    <w:p w14:paraId="58632ABB" w14:textId="77777777" w:rsidR="00652DED" w:rsidRPr="00DA5A16" w:rsidRDefault="00652DED" w:rsidP="00652DED">
      <w:pPr>
        <w:rPr>
          <w:rFonts w:ascii="Raleway" w:hAnsi="Raleway"/>
        </w:rPr>
      </w:pPr>
    </w:p>
    <w:p w14:paraId="601E37DF" w14:textId="177DCB63" w:rsidR="004F3775" w:rsidRPr="00DA5A16" w:rsidRDefault="004F3775" w:rsidP="00652DED">
      <w:pPr>
        <w:pStyle w:val="Heading1"/>
        <w:rPr>
          <w:rFonts w:ascii="Raleway" w:hAnsi="Raleway"/>
        </w:rPr>
      </w:pPr>
      <w:r w:rsidRPr="00DA5A16">
        <w:rPr>
          <w:rFonts w:ascii="Raleway" w:hAnsi="Raleway"/>
        </w:rPr>
        <w:t xml:space="preserve">Introducing Princh, our new </w:t>
      </w:r>
      <w:r w:rsidR="002B051A">
        <w:rPr>
          <w:rFonts w:ascii="Raleway" w:hAnsi="Raleway"/>
        </w:rPr>
        <w:t>copying &amp; scanning</w:t>
      </w:r>
      <w:r w:rsidRPr="00DA5A16">
        <w:rPr>
          <w:rFonts w:ascii="Raleway" w:hAnsi="Raleway"/>
        </w:rPr>
        <w:t xml:space="preserve"> solution!</w:t>
      </w:r>
    </w:p>
    <w:p w14:paraId="5D05C324" w14:textId="17C7915E" w:rsidR="004F3775" w:rsidRPr="00DA5A16" w:rsidRDefault="004F3775" w:rsidP="70982E8A">
      <w:pPr>
        <w:rPr>
          <w:rFonts w:ascii="Raleway" w:hAnsi="Raleway"/>
        </w:rPr>
      </w:pPr>
      <w:r w:rsidRPr="386825BE">
        <w:rPr>
          <w:rFonts w:ascii="Raleway" w:hAnsi="Raleway"/>
        </w:rPr>
        <w:t xml:space="preserve">We have implemented Princh, a new </w:t>
      </w:r>
      <w:r w:rsidR="002B051A">
        <w:rPr>
          <w:rFonts w:ascii="Raleway" w:hAnsi="Raleway"/>
        </w:rPr>
        <w:t>copying &amp; scanning</w:t>
      </w:r>
      <w:r w:rsidRPr="386825BE">
        <w:rPr>
          <w:rFonts w:ascii="Raleway" w:hAnsi="Raleway"/>
        </w:rPr>
        <w:t xml:space="preserve"> solution, at our libraries. With our new solution it is now possible to </w:t>
      </w:r>
      <w:r w:rsidR="20AC1134" w:rsidRPr="386825BE">
        <w:rPr>
          <w:rFonts w:ascii="Raleway" w:hAnsi="Raleway"/>
        </w:rPr>
        <w:t xml:space="preserve">easily and securely </w:t>
      </w:r>
      <w:r w:rsidR="002B051A">
        <w:rPr>
          <w:rFonts w:ascii="Raleway" w:hAnsi="Raleway"/>
        </w:rPr>
        <w:t>copy and/or scan your documents using our printers!</w:t>
      </w:r>
    </w:p>
    <w:p w14:paraId="68AF0F42" w14:textId="77777777" w:rsidR="00DF06FA" w:rsidRPr="00DA5A16" w:rsidRDefault="00DF06FA" w:rsidP="70982E8A">
      <w:pPr>
        <w:rPr>
          <w:rFonts w:ascii="Raleway" w:hAnsi="Raleway"/>
        </w:rPr>
      </w:pPr>
    </w:p>
    <w:p w14:paraId="31748F7E" w14:textId="79ADEC33" w:rsidR="00C512B3" w:rsidRPr="00DA5A16" w:rsidRDefault="00DF06FA" w:rsidP="00C512B3">
      <w:pPr>
        <w:pStyle w:val="Heading2"/>
        <w:rPr>
          <w:rFonts w:ascii="Raleway" w:hAnsi="Raleway"/>
          <w:sz w:val="28"/>
          <w:szCs w:val="28"/>
        </w:rPr>
      </w:pPr>
      <w:r w:rsidRPr="00DA5A16">
        <w:rPr>
          <w:rFonts w:ascii="Raleway" w:hAnsi="Raleway"/>
          <w:sz w:val="28"/>
          <w:szCs w:val="28"/>
        </w:rPr>
        <w:t>How to use the service</w:t>
      </w:r>
    </w:p>
    <w:p w14:paraId="584AD419" w14:textId="00FAFBE4" w:rsidR="002B051A" w:rsidRDefault="002B051A" w:rsidP="002B051A">
      <w:pPr>
        <w:rPr>
          <w:rFonts w:ascii="Raleway" w:hAnsi="Raleway"/>
        </w:rPr>
      </w:pPr>
      <w:r>
        <w:rPr>
          <w:rFonts w:ascii="Raleway" w:hAnsi="Raleway"/>
        </w:rPr>
        <w:t>You can use our new copying and scanning solution on a tablet connected to the printer / the printer’s built-in interface*, by following the instructions below.</w:t>
      </w:r>
    </w:p>
    <w:p w14:paraId="45EF7CAC" w14:textId="77777777" w:rsidR="002B051A" w:rsidRDefault="002B051A" w:rsidP="002B051A">
      <w:pPr>
        <w:rPr>
          <w:rFonts w:ascii="Raleway" w:hAnsi="Raleway"/>
        </w:rPr>
      </w:pPr>
    </w:p>
    <w:p w14:paraId="18778032" w14:textId="77777777" w:rsidR="002B051A" w:rsidRDefault="002B051A" w:rsidP="002B051A">
      <w:pPr>
        <w:rPr>
          <w:rFonts w:ascii="Raleway" w:hAnsi="Raleway"/>
        </w:rPr>
      </w:pPr>
      <w:r>
        <w:rPr>
          <w:rFonts w:ascii="Raleway" w:hAnsi="Raleway"/>
          <w:b/>
          <w:bCs/>
        </w:rPr>
        <w:t>Copying with Princh</w:t>
      </w:r>
    </w:p>
    <w:p w14:paraId="3B7DBA42" w14:textId="379E01C4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 xml:space="preserve">Press Copy on the </w:t>
      </w:r>
      <w:r>
        <w:rPr>
          <w:rFonts w:ascii="Raleway" w:hAnsi="Raleway"/>
          <w:sz w:val="22"/>
          <w:szCs w:val="22"/>
        </w:rPr>
        <w:t xml:space="preserve">printer’s </w:t>
      </w:r>
      <w:r w:rsidRPr="00092E58">
        <w:rPr>
          <w:rFonts w:ascii="Raleway" w:hAnsi="Raleway"/>
          <w:sz w:val="22"/>
          <w:szCs w:val="22"/>
        </w:rPr>
        <w:t>display screen or on the tablet near the printer</w:t>
      </w:r>
      <w:r>
        <w:rPr>
          <w:rFonts w:ascii="Raleway" w:hAnsi="Raleway"/>
          <w:sz w:val="22"/>
          <w:szCs w:val="22"/>
        </w:rPr>
        <w:t>*</w:t>
      </w:r>
    </w:p>
    <w:p w14:paraId="615F4360" w14:textId="77777777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Choose a copying source: glass or document feeder</w:t>
      </w:r>
    </w:p>
    <w:p w14:paraId="1EA8AC11" w14:textId="77777777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Select the paper format of the document you are copying</w:t>
      </w:r>
    </w:p>
    <w:p w14:paraId="47DDDB1F" w14:textId="65E1A85D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 xml:space="preserve">Place your document and press </w:t>
      </w:r>
      <w:r w:rsidR="00436344">
        <w:rPr>
          <w:rFonts w:ascii="Raleway" w:hAnsi="Raleway"/>
          <w:sz w:val="22"/>
          <w:szCs w:val="22"/>
        </w:rPr>
        <w:t>Copy</w:t>
      </w:r>
    </w:p>
    <w:p w14:paraId="252C1106" w14:textId="77777777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If desired, add or discard changes and customize the settings</w:t>
      </w:r>
    </w:p>
    <w:p w14:paraId="2695E813" w14:textId="77777777" w:rsidR="002B051A" w:rsidRPr="00092E58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Pay with your preferred payment method</w:t>
      </w:r>
    </w:p>
    <w:p w14:paraId="5FF4F306" w14:textId="77777777" w:rsidR="002B051A" w:rsidRDefault="002B051A" w:rsidP="002B051A">
      <w:pPr>
        <w:pStyle w:val="ListParagraph"/>
        <w:numPr>
          <w:ilvl w:val="0"/>
          <w:numId w:val="23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Take your copy job from the printer</w:t>
      </w:r>
    </w:p>
    <w:p w14:paraId="531C0A04" w14:textId="77777777" w:rsidR="002B051A" w:rsidRDefault="002B051A" w:rsidP="002B051A">
      <w:pPr>
        <w:rPr>
          <w:rFonts w:ascii="Raleway" w:hAnsi="Raleway"/>
        </w:rPr>
      </w:pPr>
    </w:p>
    <w:p w14:paraId="75B91750" w14:textId="77777777" w:rsidR="002B051A" w:rsidRPr="00092E58" w:rsidRDefault="002B051A" w:rsidP="002B051A">
      <w:pPr>
        <w:rPr>
          <w:rFonts w:ascii="Raleway" w:hAnsi="Raleway"/>
          <w:b/>
          <w:bCs/>
        </w:rPr>
      </w:pPr>
      <w:r w:rsidRPr="00092E58">
        <w:rPr>
          <w:rFonts w:ascii="Raleway" w:hAnsi="Raleway"/>
          <w:b/>
          <w:bCs/>
        </w:rPr>
        <w:t>Scanning with Princh</w:t>
      </w:r>
    </w:p>
    <w:p w14:paraId="58C04C6D" w14:textId="1F19A03D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 xml:space="preserve">Press Scan to email on the </w:t>
      </w:r>
      <w:r>
        <w:rPr>
          <w:rFonts w:ascii="Raleway" w:hAnsi="Raleway"/>
          <w:sz w:val="22"/>
          <w:szCs w:val="22"/>
        </w:rPr>
        <w:t xml:space="preserve">printer’s </w:t>
      </w:r>
      <w:r w:rsidRPr="00092E58">
        <w:rPr>
          <w:rFonts w:ascii="Raleway" w:hAnsi="Raleway"/>
          <w:sz w:val="22"/>
          <w:szCs w:val="22"/>
        </w:rPr>
        <w:t>display screen or on the tablet near the printer</w:t>
      </w:r>
      <w:r>
        <w:rPr>
          <w:rFonts w:ascii="Raleway" w:hAnsi="Raleway"/>
          <w:sz w:val="22"/>
          <w:szCs w:val="22"/>
        </w:rPr>
        <w:t>*</w:t>
      </w:r>
    </w:p>
    <w:p w14:paraId="6440CEE2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lastRenderedPageBreak/>
        <w:t>Choose a scanning source: glass or document feeder</w:t>
      </w:r>
    </w:p>
    <w:p w14:paraId="254D936A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Select the paper format of the document you are scanning</w:t>
      </w:r>
    </w:p>
    <w:p w14:paraId="2C1CFEC9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Place your document and press Scan now</w:t>
      </w:r>
    </w:p>
    <w:p w14:paraId="6F671E1D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If desired, add or discard changes and customize the settings</w:t>
      </w:r>
    </w:p>
    <w:p w14:paraId="61FB281B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Enter your email address and choose a password</w:t>
      </w:r>
    </w:p>
    <w:p w14:paraId="7B3E9176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Check your inbox and open the email from Princh</w:t>
      </w:r>
    </w:p>
    <w:p w14:paraId="2A5F4D29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2"/>
          <w:szCs w:val="22"/>
        </w:rPr>
      </w:pPr>
      <w:r w:rsidRPr="00092E58">
        <w:rPr>
          <w:rFonts w:ascii="Raleway" w:hAnsi="Raleway"/>
          <w:sz w:val="22"/>
          <w:szCs w:val="22"/>
        </w:rPr>
        <w:t>Click on the link in the email and enter the chosen password</w:t>
      </w:r>
    </w:p>
    <w:p w14:paraId="251FE9F3" w14:textId="77777777" w:rsidR="002B051A" w:rsidRPr="00092E58" w:rsidRDefault="002B051A" w:rsidP="002B051A">
      <w:pPr>
        <w:pStyle w:val="ListParagraph"/>
        <w:numPr>
          <w:ilvl w:val="0"/>
          <w:numId w:val="24"/>
        </w:numPr>
        <w:rPr>
          <w:rFonts w:ascii="Raleway" w:hAnsi="Raleway"/>
          <w:sz w:val="20"/>
          <w:szCs w:val="20"/>
        </w:rPr>
      </w:pPr>
      <w:r w:rsidRPr="00092E58">
        <w:rPr>
          <w:rFonts w:ascii="Raleway" w:hAnsi="Raleway"/>
          <w:sz w:val="22"/>
          <w:szCs w:val="22"/>
        </w:rPr>
        <w:t>Access the documents and download them to your device</w:t>
      </w:r>
    </w:p>
    <w:p w14:paraId="3FE654BD" w14:textId="6DDD8B8F" w:rsidR="0F614D30" w:rsidRDefault="0F614D30" w:rsidP="0F614D30">
      <w:pPr>
        <w:rPr>
          <w:rFonts w:ascii="Raleway" w:hAnsi="Raleway"/>
          <w:sz w:val="20"/>
          <w:szCs w:val="20"/>
        </w:rPr>
      </w:pPr>
    </w:p>
    <w:p w14:paraId="69257864" w14:textId="7738205F" w:rsidR="002B051A" w:rsidRPr="009C1C43" w:rsidRDefault="002B051A" w:rsidP="0F614D30">
      <w:pPr>
        <w:rPr>
          <w:rFonts w:ascii="Raleway" w:hAnsi="Raleway"/>
          <w:b/>
          <w:bCs/>
        </w:rPr>
      </w:pPr>
      <w:r w:rsidRPr="009C1C43">
        <w:rPr>
          <w:rFonts w:ascii="Raleway" w:hAnsi="Raleway"/>
          <w:b/>
          <w:bCs/>
        </w:rPr>
        <w:t>**</w:t>
      </w:r>
      <w:r w:rsidR="009C1C43" w:rsidRPr="009C1C43">
        <w:rPr>
          <w:rFonts w:ascii="Raleway" w:hAnsi="Raleway"/>
          <w:b/>
          <w:bCs/>
        </w:rPr>
        <w:t>IMPORTANT NOTE – This document references the two ways Copy &amp; Scan can be set up at your location; on the printer’s built-in display screen or on an attached tablet. When publishing these instructions on your website, please only reference the setup your library is using.**</w:t>
      </w:r>
    </w:p>
    <w:p w14:paraId="268906FE" w14:textId="77777777" w:rsidR="002B051A" w:rsidRDefault="002B051A" w:rsidP="0F614D30">
      <w:pPr>
        <w:rPr>
          <w:rFonts w:ascii="Raleway" w:hAnsi="Raleway"/>
          <w:sz w:val="20"/>
          <w:szCs w:val="20"/>
        </w:rPr>
      </w:pPr>
    </w:p>
    <w:p w14:paraId="1BAE5A41" w14:textId="78F41C4E" w:rsidR="00C512B3" w:rsidRDefault="002B051A" w:rsidP="0054687F">
      <w:pPr>
        <w:pStyle w:val="Heading2"/>
        <w:rPr>
          <w:rFonts w:ascii="Raleway" w:hAnsi="Raleway"/>
          <w:sz w:val="28"/>
          <w:szCs w:val="28"/>
        </w:rPr>
      </w:pPr>
      <w:r>
        <w:rPr>
          <w:rFonts w:ascii="Raleway" w:hAnsi="Raleway"/>
          <w:sz w:val="28"/>
          <w:szCs w:val="28"/>
        </w:rPr>
        <w:t>Document</w:t>
      </w:r>
      <w:r w:rsidR="00C512B3" w:rsidRPr="00DA5A16">
        <w:rPr>
          <w:rFonts w:ascii="Raleway" w:hAnsi="Raleway"/>
          <w:sz w:val="28"/>
          <w:szCs w:val="28"/>
        </w:rPr>
        <w:t xml:space="preserve"> prices</w:t>
      </w:r>
    </w:p>
    <w:p w14:paraId="29EB822B" w14:textId="20368EDE" w:rsidR="00DA5A16" w:rsidRDefault="00DA5A16" w:rsidP="00DA5A16">
      <w:pPr>
        <w:rPr>
          <w:rFonts w:ascii="Raleway" w:hAnsi="Raleway"/>
        </w:rPr>
      </w:pPr>
      <w:r w:rsidRPr="00DA5A16">
        <w:rPr>
          <w:rFonts w:ascii="Raleway" w:hAnsi="Raleway"/>
        </w:rPr>
        <w:t xml:space="preserve">The following prices apply </w:t>
      </w:r>
      <w:r w:rsidR="002B051A" w:rsidRPr="00DA5A16">
        <w:rPr>
          <w:rFonts w:ascii="Raleway" w:hAnsi="Raleway"/>
        </w:rPr>
        <w:t>for</w:t>
      </w:r>
      <w:r w:rsidR="002B051A">
        <w:rPr>
          <w:rFonts w:ascii="Raleway" w:hAnsi="Raleway"/>
        </w:rPr>
        <w:t xml:space="preserve"> copying documents</w:t>
      </w:r>
      <w:r w:rsidRPr="00DA5A16">
        <w:rPr>
          <w:rFonts w:ascii="Raleway" w:hAnsi="Raleway"/>
        </w:rPr>
        <w:t>:</w:t>
      </w:r>
    </w:p>
    <w:p w14:paraId="0BF3D309" w14:textId="415B7D9E" w:rsidR="004509E5" w:rsidRPr="004509E5" w:rsidRDefault="00092E58" w:rsidP="00DA5A16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 xml:space="preserve">EXAMPLE – </w:t>
      </w:r>
      <w:r w:rsidR="004509E5" w:rsidRPr="004509E5">
        <w:rPr>
          <w:rFonts w:ascii="Raleway" w:hAnsi="Raleway"/>
          <w:b/>
          <w:bCs/>
        </w:rPr>
        <w:t>North America:</w:t>
      </w:r>
    </w:p>
    <w:p w14:paraId="4E26E61E" w14:textId="1691D094" w:rsid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Letter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02571561" w14:textId="374294B1" w:rsid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Legal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3861D52A" w14:textId="104F1E4C" w:rsidR="004509E5" w:rsidRPr="004509E5" w:rsidRDefault="004509E5" w:rsidP="004509E5">
      <w:pPr>
        <w:pStyle w:val="ListParagraph"/>
        <w:numPr>
          <w:ilvl w:val="0"/>
          <w:numId w:val="22"/>
        </w:numPr>
        <w:rPr>
          <w:rFonts w:ascii="Raleway" w:hAnsi="Raleway"/>
        </w:rPr>
      </w:pPr>
      <w:r w:rsidRPr="00943EF8">
        <w:rPr>
          <w:rFonts w:ascii="Raleway" w:hAnsi="Raleway"/>
          <w:b/>
          <w:bCs/>
        </w:rPr>
        <w:t>Ledger</w:t>
      </w:r>
      <w:r>
        <w:rPr>
          <w:rFonts w:ascii="Raleway" w:hAnsi="Raleway"/>
        </w:rPr>
        <w:t xml:space="preserve"> </w:t>
      </w:r>
      <w:r w:rsidRPr="00DA5A16">
        <w:rPr>
          <w:rFonts w:ascii="Raleway" w:hAnsi="Raleway"/>
        </w:rPr>
        <w:t xml:space="preserve">- B/W: </w:t>
      </w:r>
      <w:r>
        <w:rPr>
          <w:rFonts w:ascii="Raleway" w:hAnsi="Raleway"/>
        </w:rPr>
        <w:t>$</w:t>
      </w:r>
      <w:r w:rsidRPr="00DA5A16">
        <w:rPr>
          <w:rFonts w:ascii="Raleway" w:hAnsi="Raleway"/>
        </w:rPr>
        <w:t xml:space="preserve">__, color: </w:t>
      </w:r>
      <w:r>
        <w:rPr>
          <w:rFonts w:ascii="Raleway" w:hAnsi="Raleway"/>
          <w:lang w:val="en-DK"/>
        </w:rPr>
        <w:t>$__</w:t>
      </w:r>
    </w:p>
    <w:p w14:paraId="04F0D600" w14:textId="77777777" w:rsidR="004509E5" w:rsidRDefault="004509E5" w:rsidP="00DA5A16">
      <w:pPr>
        <w:rPr>
          <w:rFonts w:ascii="Raleway" w:hAnsi="Raleway"/>
        </w:rPr>
      </w:pPr>
    </w:p>
    <w:p w14:paraId="3445D6A8" w14:textId="37953CA9" w:rsidR="004509E5" w:rsidRPr="004509E5" w:rsidRDefault="00092E58" w:rsidP="00DA5A16">
      <w:pPr>
        <w:rPr>
          <w:rFonts w:ascii="Raleway" w:hAnsi="Raleway"/>
          <w:b/>
          <w:bCs/>
        </w:rPr>
      </w:pPr>
      <w:r>
        <w:rPr>
          <w:rFonts w:ascii="Raleway" w:hAnsi="Raleway"/>
          <w:b/>
          <w:bCs/>
        </w:rPr>
        <w:t>EXAMPLE – Europe</w:t>
      </w:r>
      <w:r w:rsidR="004509E5" w:rsidRPr="004509E5">
        <w:rPr>
          <w:rFonts w:ascii="Raleway" w:hAnsi="Raleway"/>
          <w:b/>
          <w:bCs/>
        </w:rPr>
        <w:t>:</w:t>
      </w:r>
    </w:p>
    <w:p w14:paraId="03949CAC" w14:textId="3F3EDC1D" w:rsidR="00C512B3" w:rsidRPr="00DA5A16" w:rsidRDefault="004509E5" w:rsidP="00DA5A16">
      <w:pPr>
        <w:pStyle w:val="ListParagraph"/>
        <w:numPr>
          <w:ilvl w:val="0"/>
          <w:numId w:val="21"/>
        </w:numPr>
        <w:rPr>
          <w:rFonts w:ascii="Raleway" w:hAnsi="Raleway"/>
        </w:rPr>
      </w:pPr>
      <w:r>
        <w:rPr>
          <w:rFonts w:ascii="Raleway" w:hAnsi="Raleway"/>
          <w:b/>
          <w:bCs/>
        </w:rPr>
        <w:t>A4</w:t>
      </w:r>
      <w:r w:rsidR="00C512B3" w:rsidRPr="00DA5A16">
        <w:rPr>
          <w:rFonts w:ascii="Raleway" w:hAnsi="Raleway"/>
        </w:rPr>
        <w:t xml:space="preserve"> –</w:t>
      </w:r>
      <w:r w:rsidR="0054687F" w:rsidRPr="00DA5A16">
        <w:rPr>
          <w:rFonts w:ascii="Raleway" w:hAnsi="Raleway"/>
        </w:rPr>
        <w:t xml:space="preserve"> B/W: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 xml:space="preserve">__, </w:t>
      </w:r>
      <w:proofErr w:type="spellStart"/>
      <w:r w:rsidR="0054687F" w:rsidRPr="00DA5A16">
        <w:rPr>
          <w:rFonts w:ascii="Raleway" w:hAnsi="Raleway"/>
        </w:rPr>
        <w:t>colo</w:t>
      </w:r>
      <w:r w:rsidR="009C1C43">
        <w:rPr>
          <w:rFonts w:ascii="Raleway" w:hAnsi="Raleway"/>
        </w:rPr>
        <w:t>u</w:t>
      </w:r>
      <w:r w:rsidR="0054687F" w:rsidRPr="00DA5A16">
        <w:rPr>
          <w:rFonts w:ascii="Raleway" w:hAnsi="Raleway"/>
        </w:rPr>
        <w:t>r</w:t>
      </w:r>
      <w:proofErr w:type="spellEnd"/>
      <w:r w:rsidR="0054687F" w:rsidRPr="00DA5A16">
        <w:rPr>
          <w:rFonts w:ascii="Raleway" w:hAnsi="Raleway"/>
        </w:rPr>
        <w:t xml:space="preserve">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>__</w:t>
      </w:r>
    </w:p>
    <w:p w14:paraId="6CA52B28" w14:textId="698F2B42" w:rsidR="0054687F" w:rsidRPr="00DA5A16" w:rsidRDefault="004509E5" w:rsidP="00DA5A16">
      <w:pPr>
        <w:pStyle w:val="ListParagraph"/>
        <w:numPr>
          <w:ilvl w:val="0"/>
          <w:numId w:val="21"/>
        </w:numPr>
        <w:rPr>
          <w:rFonts w:ascii="Raleway" w:hAnsi="Raleway"/>
        </w:rPr>
      </w:pPr>
      <w:r>
        <w:rPr>
          <w:rFonts w:ascii="Raleway" w:hAnsi="Raleway"/>
          <w:b/>
          <w:bCs/>
        </w:rPr>
        <w:t>A3</w:t>
      </w:r>
      <w:r w:rsidR="0054687F" w:rsidRPr="00DA5A16">
        <w:rPr>
          <w:rFonts w:ascii="Raleway" w:hAnsi="Raleway"/>
        </w:rPr>
        <w:t xml:space="preserve"> - B/W: </w:t>
      </w:r>
      <w:r>
        <w:rPr>
          <w:rFonts w:ascii="Raleway" w:hAnsi="Raleway"/>
        </w:rPr>
        <w:t>€</w:t>
      </w:r>
      <w:r w:rsidR="0054687F" w:rsidRPr="00DA5A16">
        <w:rPr>
          <w:rFonts w:ascii="Raleway" w:hAnsi="Raleway"/>
        </w:rPr>
        <w:t xml:space="preserve">__, </w:t>
      </w:r>
      <w:proofErr w:type="spellStart"/>
      <w:r w:rsidR="0054687F" w:rsidRPr="00DA5A16">
        <w:rPr>
          <w:rFonts w:ascii="Raleway" w:hAnsi="Raleway"/>
        </w:rPr>
        <w:t>colo</w:t>
      </w:r>
      <w:r w:rsidR="009C1C43">
        <w:rPr>
          <w:rFonts w:ascii="Raleway" w:hAnsi="Raleway"/>
        </w:rPr>
        <w:t>u</w:t>
      </w:r>
      <w:r w:rsidR="0054687F" w:rsidRPr="00DA5A16">
        <w:rPr>
          <w:rFonts w:ascii="Raleway" w:hAnsi="Raleway"/>
        </w:rPr>
        <w:t>r</w:t>
      </w:r>
      <w:proofErr w:type="spellEnd"/>
      <w:r w:rsidR="0054687F" w:rsidRPr="00DA5A16">
        <w:rPr>
          <w:rFonts w:ascii="Raleway" w:hAnsi="Raleway"/>
        </w:rPr>
        <w:t xml:space="preserve">: </w:t>
      </w:r>
      <w:r>
        <w:rPr>
          <w:rFonts w:ascii="Raleway" w:hAnsi="Raleway"/>
          <w:lang w:val="en-DK"/>
        </w:rPr>
        <w:t>€__</w:t>
      </w:r>
    </w:p>
    <w:p w14:paraId="5DD1E44F" w14:textId="77777777" w:rsidR="004E48B0" w:rsidRDefault="004E48B0" w:rsidP="0054687F">
      <w:pPr>
        <w:rPr>
          <w:rFonts w:ascii="Raleway" w:hAnsi="Raleway"/>
        </w:rPr>
      </w:pPr>
    </w:p>
    <w:p w14:paraId="76FE28C4" w14:textId="39291B2A" w:rsidR="00092E58" w:rsidRPr="00092E58" w:rsidRDefault="00092E58" w:rsidP="00092E58">
      <w:pPr>
        <w:rPr>
          <w:rFonts w:ascii="Raleway" w:hAnsi="Raleway"/>
        </w:rPr>
      </w:pPr>
      <w:r w:rsidRPr="00092E58">
        <w:rPr>
          <w:rFonts w:ascii="Raleway" w:hAnsi="Raleway"/>
        </w:rPr>
        <w:t>Scanning is free of charge.</w:t>
      </w:r>
    </w:p>
    <w:sectPr w:rsidR="00092E58" w:rsidRPr="00092E5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E6A1E"/>
    <w:multiLevelType w:val="hybridMultilevel"/>
    <w:tmpl w:val="3184F5C0"/>
    <w:lvl w:ilvl="0" w:tplc="55DC4C1A">
      <w:start w:val="1"/>
      <w:numFmt w:val="decimal"/>
      <w:lvlText w:val="%1."/>
      <w:lvlJc w:val="left"/>
      <w:pPr>
        <w:ind w:left="720" w:hanging="360"/>
      </w:pPr>
      <w:rPr>
        <w:rFonts w:ascii="Raleway" w:hAnsi="Raleway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D0C09"/>
    <w:multiLevelType w:val="hybridMultilevel"/>
    <w:tmpl w:val="DE66896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6BE"/>
    <w:multiLevelType w:val="hybridMultilevel"/>
    <w:tmpl w:val="B6D22608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2DC0"/>
    <w:multiLevelType w:val="hybridMultilevel"/>
    <w:tmpl w:val="C52810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6388"/>
    <w:multiLevelType w:val="hybridMultilevel"/>
    <w:tmpl w:val="B0123DFA"/>
    <w:lvl w:ilvl="0" w:tplc="F8822EF0">
      <w:start w:val="1"/>
      <w:numFmt w:val="decimal"/>
      <w:lvlText w:val="%1."/>
      <w:lvlJc w:val="left"/>
      <w:pPr>
        <w:ind w:left="720" w:hanging="360"/>
      </w:pPr>
    </w:lvl>
    <w:lvl w:ilvl="1" w:tplc="242C2D8E">
      <w:start w:val="1"/>
      <w:numFmt w:val="lowerLetter"/>
      <w:lvlText w:val="%2."/>
      <w:lvlJc w:val="left"/>
      <w:pPr>
        <w:ind w:left="1440" w:hanging="360"/>
      </w:pPr>
    </w:lvl>
    <w:lvl w:ilvl="2" w:tplc="FEE2B7B4">
      <w:start w:val="1"/>
      <w:numFmt w:val="lowerRoman"/>
      <w:lvlText w:val="%3."/>
      <w:lvlJc w:val="right"/>
      <w:pPr>
        <w:ind w:left="2160" w:hanging="180"/>
      </w:pPr>
    </w:lvl>
    <w:lvl w:ilvl="3" w:tplc="F83E0DC2">
      <w:start w:val="1"/>
      <w:numFmt w:val="decimal"/>
      <w:lvlText w:val="%4."/>
      <w:lvlJc w:val="left"/>
      <w:pPr>
        <w:ind w:left="2880" w:hanging="360"/>
      </w:pPr>
    </w:lvl>
    <w:lvl w:ilvl="4" w:tplc="1E282DA4">
      <w:start w:val="1"/>
      <w:numFmt w:val="lowerLetter"/>
      <w:lvlText w:val="%5."/>
      <w:lvlJc w:val="left"/>
      <w:pPr>
        <w:ind w:left="3600" w:hanging="360"/>
      </w:pPr>
    </w:lvl>
    <w:lvl w:ilvl="5" w:tplc="489AC1AE">
      <w:start w:val="1"/>
      <w:numFmt w:val="lowerRoman"/>
      <w:lvlText w:val="%6."/>
      <w:lvlJc w:val="right"/>
      <w:pPr>
        <w:ind w:left="4320" w:hanging="180"/>
      </w:pPr>
    </w:lvl>
    <w:lvl w:ilvl="6" w:tplc="E04C53BC">
      <w:start w:val="1"/>
      <w:numFmt w:val="decimal"/>
      <w:lvlText w:val="%7."/>
      <w:lvlJc w:val="left"/>
      <w:pPr>
        <w:ind w:left="5040" w:hanging="360"/>
      </w:pPr>
    </w:lvl>
    <w:lvl w:ilvl="7" w:tplc="A7D65EFC">
      <w:start w:val="1"/>
      <w:numFmt w:val="lowerLetter"/>
      <w:lvlText w:val="%8."/>
      <w:lvlJc w:val="left"/>
      <w:pPr>
        <w:ind w:left="5760" w:hanging="360"/>
      </w:pPr>
    </w:lvl>
    <w:lvl w:ilvl="8" w:tplc="5588B5C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6526"/>
    <w:multiLevelType w:val="hybridMultilevel"/>
    <w:tmpl w:val="669E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D6138"/>
    <w:multiLevelType w:val="hybridMultilevel"/>
    <w:tmpl w:val="68980DA2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E5B26"/>
    <w:multiLevelType w:val="hybridMultilevel"/>
    <w:tmpl w:val="221A80B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5253"/>
    <w:multiLevelType w:val="hybridMultilevel"/>
    <w:tmpl w:val="1F6A766C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5217"/>
    <w:multiLevelType w:val="hybridMultilevel"/>
    <w:tmpl w:val="D8224574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93ED1"/>
    <w:multiLevelType w:val="hybridMultilevel"/>
    <w:tmpl w:val="4F863E2E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F630F"/>
    <w:multiLevelType w:val="hybridMultilevel"/>
    <w:tmpl w:val="E25218E6"/>
    <w:lvl w:ilvl="0" w:tplc="F72C12B0">
      <w:numFmt w:val="bullet"/>
      <w:lvlText w:val="-"/>
      <w:lvlJc w:val="left"/>
      <w:pPr>
        <w:ind w:left="1440" w:hanging="360"/>
      </w:pPr>
      <w:rPr>
        <w:rFonts w:ascii="Raleway" w:eastAsiaTheme="minorHAnsi" w:hAnsi="Raleway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9BD71"/>
    <w:multiLevelType w:val="hybridMultilevel"/>
    <w:tmpl w:val="7DBC3B6E"/>
    <w:lvl w:ilvl="0" w:tplc="3510F13E">
      <w:start w:val="1"/>
      <w:numFmt w:val="decimal"/>
      <w:lvlText w:val="%1."/>
      <w:lvlJc w:val="left"/>
      <w:pPr>
        <w:ind w:left="720" w:hanging="360"/>
      </w:pPr>
    </w:lvl>
    <w:lvl w:ilvl="1" w:tplc="88F00288">
      <w:start w:val="1"/>
      <w:numFmt w:val="lowerLetter"/>
      <w:lvlText w:val="%2."/>
      <w:lvlJc w:val="left"/>
      <w:pPr>
        <w:ind w:left="1440" w:hanging="360"/>
      </w:pPr>
    </w:lvl>
    <w:lvl w:ilvl="2" w:tplc="8E8ABF12">
      <w:start w:val="1"/>
      <w:numFmt w:val="lowerRoman"/>
      <w:lvlText w:val="%3."/>
      <w:lvlJc w:val="right"/>
      <w:pPr>
        <w:ind w:left="2160" w:hanging="180"/>
      </w:pPr>
    </w:lvl>
    <w:lvl w:ilvl="3" w:tplc="BBF086AA">
      <w:start w:val="1"/>
      <w:numFmt w:val="decimal"/>
      <w:lvlText w:val="%4."/>
      <w:lvlJc w:val="left"/>
      <w:pPr>
        <w:ind w:left="2880" w:hanging="360"/>
      </w:pPr>
    </w:lvl>
    <w:lvl w:ilvl="4" w:tplc="BEC2BA6C">
      <w:start w:val="1"/>
      <w:numFmt w:val="lowerLetter"/>
      <w:lvlText w:val="%5."/>
      <w:lvlJc w:val="left"/>
      <w:pPr>
        <w:ind w:left="3600" w:hanging="360"/>
      </w:pPr>
    </w:lvl>
    <w:lvl w:ilvl="5" w:tplc="3DAE86B8">
      <w:start w:val="1"/>
      <w:numFmt w:val="lowerRoman"/>
      <w:lvlText w:val="%6."/>
      <w:lvlJc w:val="right"/>
      <w:pPr>
        <w:ind w:left="4320" w:hanging="180"/>
      </w:pPr>
    </w:lvl>
    <w:lvl w:ilvl="6" w:tplc="DA0CB78A">
      <w:start w:val="1"/>
      <w:numFmt w:val="decimal"/>
      <w:lvlText w:val="%7."/>
      <w:lvlJc w:val="left"/>
      <w:pPr>
        <w:ind w:left="5040" w:hanging="360"/>
      </w:pPr>
    </w:lvl>
    <w:lvl w:ilvl="7" w:tplc="B87E4E46">
      <w:start w:val="1"/>
      <w:numFmt w:val="lowerLetter"/>
      <w:lvlText w:val="%8."/>
      <w:lvlJc w:val="left"/>
      <w:pPr>
        <w:ind w:left="5760" w:hanging="360"/>
      </w:pPr>
    </w:lvl>
    <w:lvl w:ilvl="8" w:tplc="2F5660F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5824F"/>
    <w:multiLevelType w:val="hybridMultilevel"/>
    <w:tmpl w:val="3E047584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32AC6A46">
      <w:start w:val="1"/>
      <w:numFmt w:val="lowerLetter"/>
      <w:lvlText w:val="%2."/>
      <w:lvlJc w:val="left"/>
      <w:pPr>
        <w:ind w:left="1440" w:hanging="360"/>
      </w:pPr>
    </w:lvl>
    <w:lvl w:ilvl="2" w:tplc="563493B6">
      <w:start w:val="1"/>
      <w:numFmt w:val="lowerRoman"/>
      <w:lvlText w:val="%3."/>
      <w:lvlJc w:val="right"/>
      <w:pPr>
        <w:ind w:left="2160" w:hanging="180"/>
      </w:pPr>
    </w:lvl>
    <w:lvl w:ilvl="3" w:tplc="53F657E2">
      <w:start w:val="1"/>
      <w:numFmt w:val="decimal"/>
      <w:lvlText w:val="%4."/>
      <w:lvlJc w:val="left"/>
      <w:pPr>
        <w:ind w:left="2880" w:hanging="360"/>
      </w:pPr>
    </w:lvl>
    <w:lvl w:ilvl="4" w:tplc="E7CAEA3C">
      <w:start w:val="1"/>
      <w:numFmt w:val="lowerLetter"/>
      <w:lvlText w:val="%5."/>
      <w:lvlJc w:val="left"/>
      <w:pPr>
        <w:ind w:left="3600" w:hanging="360"/>
      </w:pPr>
    </w:lvl>
    <w:lvl w:ilvl="5" w:tplc="B3B48ABA">
      <w:start w:val="1"/>
      <w:numFmt w:val="lowerRoman"/>
      <w:lvlText w:val="%6."/>
      <w:lvlJc w:val="right"/>
      <w:pPr>
        <w:ind w:left="4320" w:hanging="180"/>
      </w:pPr>
    </w:lvl>
    <w:lvl w:ilvl="6" w:tplc="859635A8">
      <w:start w:val="1"/>
      <w:numFmt w:val="decimal"/>
      <w:lvlText w:val="%7."/>
      <w:lvlJc w:val="left"/>
      <w:pPr>
        <w:ind w:left="5040" w:hanging="360"/>
      </w:pPr>
    </w:lvl>
    <w:lvl w:ilvl="7" w:tplc="B4A6EA4A">
      <w:start w:val="1"/>
      <w:numFmt w:val="lowerLetter"/>
      <w:lvlText w:val="%8."/>
      <w:lvlJc w:val="left"/>
      <w:pPr>
        <w:ind w:left="5760" w:hanging="360"/>
      </w:pPr>
    </w:lvl>
    <w:lvl w:ilvl="8" w:tplc="AC54BE4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A7363"/>
    <w:multiLevelType w:val="hybridMultilevel"/>
    <w:tmpl w:val="669E3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E15BF"/>
    <w:multiLevelType w:val="hybridMultilevel"/>
    <w:tmpl w:val="0C9AE07A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B3217"/>
    <w:multiLevelType w:val="hybridMultilevel"/>
    <w:tmpl w:val="7C88F056"/>
    <w:lvl w:ilvl="0" w:tplc="BACE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120C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76B2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49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8A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70E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C8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C1D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EAD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04D2"/>
    <w:multiLevelType w:val="hybridMultilevel"/>
    <w:tmpl w:val="B0C2ADA8"/>
    <w:lvl w:ilvl="0" w:tplc="F72C12B0">
      <w:numFmt w:val="bullet"/>
      <w:lvlText w:val="-"/>
      <w:lvlJc w:val="left"/>
      <w:pPr>
        <w:ind w:left="720" w:hanging="360"/>
      </w:pPr>
      <w:rPr>
        <w:rFonts w:ascii="Raleway" w:eastAsiaTheme="minorHAnsi" w:hAnsi="Raleway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0476C"/>
    <w:multiLevelType w:val="hybridMultilevel"/>
    <w:tmpl w:val="2B5A91A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92908"/>
    <w:multiLevelType w:val="hybridMultilevel"/>
    <w:tmpl w:val="AD7844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962F1"/>
    <w:multiLevelType w:val="hybridMultilevel"/>
    <w:tmpl w:val="09E88A4C"/>
    <w:lvl w:ilvl="0" w:tplc="C2DCEE44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13FEE"/>
    <w:multiLevelType w:val="hybridMultilevel"/>
    <w:tmpl w:val="01428AD2"/>
    <w:lvl w:ilvl="0" w:tplc="2D14C31C">
      <w:start w:val="1"/>
      <w:numFmt w:val="decimal"/>
      <w:lvlText w:val="%1."/>
      <w:lvlJc w:val="left"/>
      <w:pPr>
        <w:ind w:left="720" w:hanging="360"/>
      </w:pPr>
    </w:lvl>
    <w:lvl w:ilvl="1" w:tplc="BCE89096">
      <w:start w:val="1"/>
      <w:numFmt w:val="lowerLetter"/>
      <w:lvlText w:val="%2."/>
      <w:lvlJc w:val="left"/>
      <w:pPr>
        <w:ind w:left="1440" w:hanging="360"/>
      </w:pPr>
    </w:lvl>
    <w:lvl w:ilvl="2" w:tplc="37484848">
      <w:start w:val="1"/>
      <w:numFmt w:val="lowerRoman"/>
      <w:lvlText w:val="%3."/>
      <w:lvlJc w:val="right"/>
      <w:pPr>
        <w:ind w:left="2160" w:hanging="180"/>
      </w:pPr>
    </w:lvl>
    <w:lvl w:ilvl="3" w:tplc="81785336">
      <w:start w:val="1"/>
      <w:numFmt w:val="decimal"/>
      <w:lvlText w:val="%4."/>
      <w:lvlJc w:val="left"/>
      <w:pPr>
        <w:ind w:left="2880" w:hanging="360"/>
      </w:pPr>
    </w:lvl>
    <w:lvl w:ilvl="4" w:tplc="BC221938">
      <w:start w:val="1"/>
      <w:numFmt w:val="lowerLetter"/>
      <w:lvlText w:val="%5."/>
      <w:lvlJc w:val="left"/>
      <w:pPr>
        <w:ind w:left="3600" w:hanging="360"/>
      </w:pPr>
    </w:lvl>
    <w:lvl w:ilvl="5" w:tplc="BDDC56A4">
      <w:start w:val="1"/>
      <w:numFmt w:val="lowerRoman"/>
      <w:lvlText w:val="%6."/>
      <w:lvlJc w:val="right"/>
      <w:pPr>
        <w:ind w:left="4320" w:hanging="180"/>
      </w:pPr>
    </w:lvl>
    <w:lvl w:ilvl="6" w:tplc="439081DC">
      <w:start w:val="1"/>
      <w:numFmt w:val="decimal"/>
      <w:lvlText w:val="%7."/>
      <w:lvlJc w:val="left"/>
      <w:pPr>
        <w:ind w:left="5040" w:hanging="360"/>
      </w:pPr>
    </w:lvl>
    <w:lvl w:ilvl="7" w:tplc="5312328A">
      <w:start w:val="1"/>
      <w:numFmt w:val="lowerLetter"/>
      <w:lvlText w:val="%8."/>
      <w:lvlJc w:val="left"/>
      <w:pPr>
        <w:ind w:left="5760" w:hanging="360"/>
      </w:pPr>
    </w:lvl>
    <w:lvl w:ilvl="8" w:tplc="43DA85D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02FC3"/>
    <w:multiLevelType w:val="multilevel"/>
    <w:tmpl w:val="ECF8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F54CAC"/>
    <w:multiLevelType w:val="hybridMultilevel"/>
    <w:tmpl w:val="664CDB0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01159166">
    <w:abstractNumId w:val="16"/>
  </w:num>
  <w:num w:numId="2" w16cid:durableId="1630084086">
    <w:abstractNumId w:val="21"/>
  </w:num>
  <w:num w:numId="3" w16cid:durableId="32274068">
    <w:abstractNumId w:val="12"/>
  </w:num>
  <w:num w:numId="4" w16cid:durableId="1867056957">
    <w:abstractNumId w:val="4"/>
  </w:num>
  <w:num w:numId="5" w16cid:durableId="2094739180">
    <w:abstractNumId w:val="13"/>
  </w:num>
  <w:num w:numId="6" w16cid:durableId="1658147376">
    <w:abstractNumId w:val="0"/>
  </w:num>
  <w:num w:numId="7" w16cid:durableId="1170826059">
    <w:abstractNumId w:val="5"/>
  </w:num>
  <w:num w:numId="8" w16cid:durableId="2084404684">
    <w:abstractNumId w:val="14"/>
  </w:num>
  <w:num w:numId="9" w16cid:durableId="1344043431">
    <w:abstractNumId w:val="23"/>
  </w:num>
  <w:num w:numId="10" w16cid:durableId="1470973256">
    <w:abstractNumId w:val="10"/>
  </w:num>
  <w:num w:numId="11" w16cid:durableId="1643847185">
    <w:abstractNumId w:val="22"/>
  </w:num>
  <w:num w:numId="12" w16cid:durableId="407338961">
    <w:abstractNumId w:val="11"/>
  </w:num>
  <w:num w:numId="13" w16cid:durableId="746614154">
    <w:abstractNumId w:val="3"/>
  </w:num>
  <w:num w:numId="14" w16cid:durableId="1238052789">
    <w:abstractNumId w:val="19"/>
  </w:num>
  <w:num w:numId="15" w16cid:durableId="25958621">
    <w:abstractNumId w:val="18"/>
  </w:num>
  <w:num w:numId="16" w16cid:durableId="1482774367">
    <w:abstractNumId w:val="6"/>
  </w:num>
  <w:num w:numId="17" w16cid:durableId="1680427372">
    <w:abstractNumId w:val="15"/>
  </w:num>
  <w:num w:numId="18" w16cid:durableId="1532722942">
    <w:abstractNumId w:val="8"/>
  </w:num>
  <w:num w:numId="19" w16cid:durableId="681392520">
    <w:abstractNumId w:val="17"/>
  </w:num>
  <w:num w:numId="20" w16cid:durableId="671953647">
    <w:abstractNumId w:val="7"/>
  </w:num>
  <w:num w:numId="21" w16cid:durableId="1283457787">
    <w:abstractNumId w:val="1"/>
  </w:num>
  <w:num w:numId="22" w16cid:durableId="281228579">
    <w:abstractNumId w:val="9"/>
  </w:num>
  <w:num w:numId="23" w16cid:durableId="1836915936">
    <w:abstractNumId w:val="20"/>
  </w:num>
  <w:num w:numId="24" w16cid:durableId="1131823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9C4"/>
    <w:rsid w:val="000050B2"/>
    <w:rsid w:val="00092E58"/>
    <w:rsid w:val="00116C83"/>
    <w:rsid w:val="00221A63"/>
    <w:rsid w:val="002829E5"/>
    <w:rsid w:val="0028345F"/>
    <w:rsid w:val="002A29C4"/>
    <w:rsid w:val="002B051A"/>
    <w:rsid w:val="002B50EE"/>
    <w:rsid w:val="003B4B49"/>
    <w:rsid w:val="003D5BF6"/>
    <w:rsid w:val="003F496F"/>
    <w:rsid w:val="004119E0"/>
    <w:rsid w:val="00436344"/>
    <w:rsid w:val="004509E5"/>
    <w:rsid w:val="004C57F4"/>
    <w:rsid w:val="004E48B0"/>
    <w:rsid w:val="004F3775"/>
    <w:rsid w:val="0054687F"/>
    <w:rsid w:val="005631B4"/>
    <w:rsid w:val="00594F7F"/>
    <w:rsid w:val="005E3C25"/>
    <w:rsid w:val="00652DED"/>
    <w:rsid w:val="006F7B4C"/>
    <w:rsid w:val="007A77DC"/>
    <w:rsid w:val="00943EF8"/>
    <w:rsid w:val="0094B978"/>
    <w:rsid w:val="009C1C43"/>
    <w:rsid w:val="00A01892"/>
    <w:rsid w:val="00A23C98"/>
    <w:rsid w:val="00A45203"/>
    <w:rsid w:val="00BF1C96"/>
    <w:rsid w:val="00C512B3"/>
    <w:rsid w:val="00CE3BD1"/>
    <w:rsid w:val="00CF764A"/>
    <w:rsid w:val="00D1485D"/>
    <w:rsid w:val="00DA5A16"/>
    <w:rsid w:val="00DD7930"/>
    <w:rsid w:val="00DE1BA6"/>
    <w:rsid w:val="00DF06FA"/>
    <w:rsid w:val="00E06234"/>
    <w:rsid w:val="00E3208B"/>
    <w:rsid w:val="00EF2A71"/>
    <w:rsid w:val="00F936B2"/>
    <w:rsid w:val="029312D8"/>
    <w:rsid w:val="035F2CD3"/>
    <w:rsid w:val="05CD7A97"/>
    <w:rsid w:val="06B0FD33"/>
    <w:rsid w:val="0758385E"/>
    <w:rsid w:val="07999D2A"/>
    <w:rsid w:val="07AF2FA4"/>
    <w:rsid w:val="08BBC314"/>
    <w:rsid w:val="08F8844E"/>
    <w:rsid w:val="09A17302"/>
    <w:rsid w:val="0B63BF97"/>
    <w:rsid w:val="0B9FE25D"/>
    <w:rsid w:val="0BAD0C7E"/>
    <w:rsid w:val="0C03AAEB"/>
    <w:rsid w:val="0CE01DFF"/>
    <w:rsid w:val="0CF80556"/>
    <w:rsid w:val="0D1F6C74"/>
    <w:rsid w:val="0F614D30"/>
    <w:rsid w:val="0FDE3EA2"/>
    <w:rsid w:val="10114824"/>
    <w:rsid w:val="10327B58"/>
    <w:rsid w:val="10564AEC"/>
    <w:rsid w:val="10577FB5"/>
    <w:rsid w:val="11107E51"/>
    <w:rsid w:val="12D94761"/>
    <w:rsid w:val="14DF9297"/>
    <w:rsid w:val="17B94016"/>
    <w:rsid w:val="1A5CAF17"/>
    <w:rsid w:val="1D9A6DA1"/>
    <w:rsid w:val="1DAF4702"/>
    <w:rsid w:val="1E1DC314"/>
    <w:rsid w:val="1E63571C"/>
    <w:rsid w:val="1E8B99D7"/>
    <w:rsid w:val="1FC7A858"/>
    <w:rsid w:val="20AC1134"/>
    <w:rsid w:val="20E82EDE"/>
    <w:rsid w:val="212B9236"/>
    <w:rsid w:val="2279B7B6"/>
    <w:rsid w:val="2398FEB4"/>
    <w:rsid w:val="24A0CFFB"/>
    <w:rsid w:val="27B70D1A"/>
    <w:rsid w:val="27D81CCB"/>
    <w:rsid w:val="2A32BF5D"/>
    <w:rsid w:val="2AEEADDC"/>
    <w:rsid w:val="2AFCE866"/>
    <w:rsid w:val="2C5E63E8"/>
    <w:rsid w:val="2CA0CE42"/>
    <w:rsid w:val="2DD01193"/>
    <w:rsid w:val="2E788AA6"/>
    <w:rsid w:val="30BC67E6"/>
    <w:rsid w:val="315BF24D"/>
    <w:rsid w:val="32F7A28A"/>
    <w:rsid w:val="334BA227"/>
    <w:rsid w:val="344DDAB7"/>
    <w:rsid w:val="34BC665D"/>
    <w:rsid w:val="3668442E"/>
    <w:rsid w:val="3724D974"/>
    <w:rsid w:val="37B36C1A"/>
    <w:rsid w:val="386825BE"/>
    <w:rsid w:val="38C69092"/>
    <w:rsid w:val="3B9422AA"/>
    <w:rsid w:val="3BCA3202"/>
    <w:rsid w:val="3C331CA0"/>
    <w:rsid w:val="3DDCB5B9"/>
    <w:rsid w:val="3E06A25F"/>
    <w:rsid w:val="3E0BC964"/>
    <w:rsid w:val="3E88593D"/>
    <w:rsid w:val="4041A4A6"/>
    <w:rsid w:val="40AE9EE2"/>
    <w:rsid w:val="41621609"/>
    <w:rsid w:val="42CEBC98"/>
    <w:rsid w:val="437864CD"/>
    <w:rsid w:val="447FDA69"/>
    <w:rsid w:val="45C91B85"/>
    <w:rsid w:val="477943BF"/>
    <w:rsid w:val="486E4A6F"/>
    <w:rsid w:val="487D070C"/>
    <w:rsid w:val="4898AC77"/>
    <w:rsid w:val="49EA927A"/>
    <w:rsid w:val="4AD0A702"/>
    <w:rsid w:val="4E89AC1A"/>
    <w:rsid w:val="4F9C9C41"/>
    <w:rsid w:val="503BC2D6"/>
    <w:rsid w:val="523821E0"/>
    <w:rsid w:val="52FC16A0"/>
    <w:rsid w:val="5357D233"/>
    <w:rsid w:val="54433720"/>
    <w:rsid w:val="54889E49"/>
    <w:rsid w:val="54B2F946"/>
    <w:rsid w:val="56FA380D"/>
    <w:rsid w:val="587072EF"/>
    <w:rsid w:val="58BFE284"/>
    <w:rsid w:val="58DB3E4A"/>
    <w:rsid w:val="5902621C"/>
    <w:rsid w:val="59058E8F"/>
    <w:rsid w:val="59A91C0D"/>
    <w:rsid w:val="5A0C4350"/>
    <w:rsid w:val="5BCDDC44"/>
    <w:rsid w:val="5BF9B6AF"/>
    <w:rsid w:val="5CD6FBDE"/>
    <w:rsid w:val="5DE254FE"/>
    <w:rsid w:val="5E3524A9"/>
    <w:rsid w:val="5F315771"/>
    <w:rsid w:val="5FAC5197"/>
    <w:rsid w:val="60CD27D2"/>
    <w:rsid w:val="60E51566"/>
    <w:rsid w:val="615F8FEC"/>
    <w:rsid w:val="648A48B9"/>
    <w:rsid w:val="6585CFDB"/>
    <w:rsid w:val="66CD9396"/>
    <w:rsid w:val="66EC0FC2"/>
    <w:rsid w:val="689A1336"/>
    <w:rsid w:val="6A0F86D4"/>
    <w:rsid w:val="6C58ED82"/>
    <w:rsid w:val="6EB6E9F0"/>
    <w:rsid w:val="6F203EEF"/>
    <w:rsid w:val="702BE1D6"/>
    <w:rsid w:val="70982E8A"/>
    <w:rsid w:val="7493F18C"/>
    <w:rsid w:val="7678DDAA"/>
    <w:rsid w:val="773CEE53"/>
    <w:rsid w:val="78DD22AA"/>
    <w:rsid w:val="78EEDB7A"/>
    <w:rsid w:val="78F05152"/>
    <w:rsid w:val="793168C9"/>
    <w:rsid w:val="7AFA87F0"/>
    <w:rsid w:val="7B461583"/>
    <w:rsid w:val="7BB30DB0"/>
    <w:rsid w:val="7C3AB58D"/>
    <w:rsid w:val="7D8130A1"/>
    <w:rsid w:val="7F726F96"/>
    <w:rsid w:val="7FAE9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7EAFE2"/>
  <w15:chartTrackingRefBased/>
  <w15:docId w15:val="{17A29C4F-A357-41CF-89DE-B46074E3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9C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29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9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2A29C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29C4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GridTable4-Accent5">
    <w:name w:val="Grid Table 4 Accent 5"/>
    <w:basedOn w:val="TableNormal"/>
    <w:uiPriority w:val="49"/>
    <w:rsid w:val="002A29C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Normal"/>
    <w:uiPriority w:val="99"/>
    <w:rsid w:val="002A29C4"/>
    <w:pPr>
      <w:spacing w:after="0" w:line="240" w:lineRule="auto"/>
    </w:pPr>
    <w:rPr>
      <w:lang w:val="en-US"/>
    </w:rPr>
    <w:tblPr>
      <w:tblBorders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C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C9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C96"/>
    <w:rPr>
      <w:b/>
      <w:bCs/>
      <w:sz w:val="20"/>
      <w:szCs w:val="20"/>
      <w:lang w:val="en-US"/>
    </w:rPr>
  </w:style>
  <w:style w:type="paragraph" w:customStyle="1" w:styleId="paragraph">
    <w:name w:val="paragraph"/>
    <w:basedOn w:val="Normal"/>
    <w:rsid w:val="00BF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F1C96"/>
  </w:style>
  <w:style w:type="character" w:customStyle="1" w:styleId="eop">
    <w:name w:val="eop"/>
    <w:basedOn w:val="DefaultParagraphFont"/>
    <w:rsid w:val="00BF1C96"/>
  </w:style>
  <w:style w:type="paragraph" w:styleId="Title">
    <w:name w:val="Title"/>
    <w:basedOn w:val="Normal"/>
    <w:next w:val="Normal"/>
    <w:link w:val="TitleChar"/>
    <w:uiPriority w:val="10"/>
    <w:qFormat/>
    <w:rsid w:val="00C512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12B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512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D5B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4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390ad0-43d5-4862-a05b-5b71f765c0a4" xsi:nil="true"/>
    <lcf76f155ced4ddcb4097134ff3c332f xmlns="a78b2260-02d6-499a-9555-d647680e549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8830269F597F45960326786AEB5F71" ma:contentTypeVersion="16" ma:contentTypeDescription="Create a new document." ma:contentTypeScope="" ma:versionID="25aebab91dcad5d084e07e3d08672175">
  <xsd:schema xmlns:xsd="http://www.w3.org/2001/XMLSchema" xmlns:xs="http://www.w3.org/2001/XMLSchema" xmlns:p="http://schemas.microsoft.com/office/2006/metadata/properties" xmlns:ns2="a78b2260-02d6-499a-9555-d647680e5496" xmlns:ns3="0b390ad0-43d5-4862-a05b-5b71f765c0a4" targetNamespace="http://schemas.microsoft.com/office/2006/metadata/properties" ma:root="true" ma:fieldsID="65220bec0ebb617d19aadd1b16a47308" ns2:_="" ns3:_="">
    <xsd:import namespace="a78b2260-02d6-499a-9555-d647680e5496"/>
    <xsd:import namespace="0b390ad0-43d5-4862-a05b-5b71f765c0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b2260-02d6-499a-9555-d647680e54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1331c2-5f53-4864-8f87-8acce4015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90ad0-43d5-4862-a05b-5b71f765c0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d9f958f-a968-429a-a6e9-7e0e4c29241e}" ma:internalName="TaxCatchAll" ma:showField="CatchAllData" ma:web="0b390ad0-43d5-4862-a05b-5b71f765c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08C8C-A043-443C-BD6C-85D998795AEA}">
  <ds:schemaRefs>
    <ds:schemaRef ds:uri="http://schemas.microsoft.com/office/2006/metadata/properties"/>
    <ds:schemaRef ds:uri="http://schemas.microsoft.com/office/infopath/2007/PartnerControls"/>
    <ds:schemaRef ds:uri="0b390ad0-43d5-4862-a05b-5b71f765c0a4"/>
    <ds:schemaRef ds:uri="a78b2260-02d6-499a-9555-d647680e5496"/>
  </ds:schemaRefs>
</ds:datastoreItem>
</file>

<file path=customXml/itemProps2.xml><?xml version="1.0" encoding="utf-8"?>
<ds:datastoreItem xmlns:ds="http://schemas.openxmlformats.org/officeDocument/2006/customXml" ds:itemID="{7C7103C2-CF25-44C2-A40C-D1537EA89A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0C48A-2D3E-48F0-9F43-0E159EE03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b2260-02d6-499a-9555-d647680e5496"/>
    <ds:schemaRef ds:uri="0b390ad0-43d5-4862-a05b-5b71f765c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GL. Lastauskaité</dc:creator>
  <cp:keywords/>
  <dc:description/>
  <cp:lastModifiedBy>Robert Kolosa</cp:lastModifiedBy>
  <cp:revision>37</cp:revision>
  <dcterms:created xsi:type="dcterms:W3CDTF">2023-11-30T14:34:00Z</dcterms:created>
  <dcterms:modified xsi:type="dcterms:W3CDTF">2024-08-27T09:33:00Z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c56c3d89-d7a0-4cc6-840b-7c2c1fc204a5</vt:lpwstr>
  </property>
  <property fmtid="{D5CDD505-2E9C-101B-9397-08002B2CF9AE}" pid="3" name="MSIP_Label_9eb0ed38-5f19-4672-aba4-73106d5c8e78_Enabled">
    <vt:lpwstr>true</vt:lpwstr>
  </property>
  <property fmtid="{D5CDD505-2E9C-101B-9397-08002B2CF9AE}" pid="4" name="MSIP_Label_9eb0ed38-5f19-4672-aba4-73106d5c8e78_SetDate">
    <vt:lpwstr>2023-11-30T13:59:27Z</vt:lpwstr>
  </property>
  <property fmtid="{D5CDD505-2E9C-101B-9397-08002B2CF9AE}" pid="5" name="MSIP_Label_9eb0ed38-5f19-4672-aba4-73106d5c8e78_Method">
    <vt:lpwstr>Privileged</vt:lpwstr>
  </property>
  <property fmtid="{D5CDD505-2E9C-101B-9397-08002B2CF9AE}" pid="6" name="MSIP_Label_9eb0ed38-5f19-4672-aba4-73106d5c8e78_Name">
    <vt:lpwstr>Public</vt:lpwstr>
  </property>
  <property fmtid="{D5CDD505-2E9C-101B-9397-08002B2CF9AE}" pid="7" name="MSIP_Label_9eb0ed38-5f19-4672-aba4-73106d5c8e78_SiteId">
    <vt:lpwstr>2c61c88e-a111-425d-aba0-2013a29bb009</vt:lpwstr>
  </property>
  <property fmtid="{D5CDD505-2E9C-101B-9397-08002B2CF9AE}" pid="8" name="MSIP_Label_9eb0ed38-5f19-4672-aba4-73106d5c8e78_ActionId">
    <vt:lpwstr>326ad794-a37a-4549-b2d4-f77d96964820</vt:lpwstr>
  </property>
  <property fmtid="{D5CDD505-2E9C-101B-9397-08002B2CF9AE}" pid="9" name="MSIP_Label_9eb0ed38-5f19-4672-aba4-73106d5c8e78_ContentBits">
    <vt:lpwstr>0</vt:lpwstr>
  </property>
  <property fmtid="{D5CDD505-2E9C-101B-9397-08002B2CF9AE}" pid="10" name="ContentTypeId">
    <vt:lpwstr>0x010100BA8830269F597F45960326786AEB5F71</vt:lpwstr>
  </property>
  <property fmtid="{D5CDD505-2E9C-101B-9397-08002B2CF9AE}" pid="11" name="MediaServiceImageTags">
    <vt:lpwstr/>
  </property>
</Properties>
</file>